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5A5" w:rsidRPr="002805A5" w:rsidRDefault="0059784E" w:rsidP="002805A5">
      <w:pPr>
        <w:shd w:val="clear" w:color="auto" w:fill="FFFFFF"/>
        <w:spacing w:after="0" w:line="240" w:lineRule="auto"/>
        <w:ind w:right="210"/>
        <w:jc w:val="both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9.85pt;margin-top:172.65pt;width:761.25pt;height:548.75pt;z-index:-1;mso-position-horizontal-relative:text;mso-position-vertical-relative:text;mso-width-relative:page;mso-height-relative:page" wrapcoords="-12 0 -12 21583 21600 21583 21600 0 -12 0">
            <v:imagedata r:id="rId8" o:title="4 001"/>
            <w10:wrap type="tight"/>
          </v:shape>
        </w:pict>
      </w:r>
    </w:p>
    <w:p w:rsidR="002805A5" w:rsidRPr="0059784E" w:rsidRDefault="002805A5" w:rsidP="0059784E">
      <w:pPr>
        <w:shd w:val="clear" w:color="auto" w:fill="FFFFFF"/>
        <w:spacing w:after="0" w:line="240" w:lineRule="auto"/>
        <w:ind w:right="210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2805A5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lastRenderedPageBreak/>
        <w:t xml:space="preserve">    </w:t>
      </w:r>
    </w:p>
    <w:p w:rsidR="00D4746B" w:rsidRPr="00D4746B" w:rsidRDefault="00D4746B" w:rsidP="00D4746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746B">
        <w:rPr>
          <w:rFonts w:ascii="Times New Roman" w:eastAsia="Times New Roman" w:hAnsi="Times New Roman"/>
          <w:sz w:val="24"/>
          <w:szCs w:val="24"/>
          <w:lang w:eastAsia="ru-RU"/>
        </w:rPr>
        <w:t>По учебному плану МБОУ  Исенбаевская средняя общеобразовательная школа  Агрызского муниципального рай</w:t>
      </w:r>
      <w:r w:rsidR="00FC5F33">
        <w:rPr>
          <w:rFonts w:ascii="Times New Roman" w:eastAsia="Times New Roman" w:hAnsi="Times New Roman"/>
          <w:sz w:val="24"/>
          <w:szCs w:val="24"/>
          <w:lang w:eastAsia="ru-RU"/>
        </w:rPr>
        <w:t>она Республики Татарстан на 2020</w:t>
      </w:r>
      <w:r w:rsidRPr="00D4746B">
        <w:rPr>
          <w:rFonts w:ascii="Times New Roman" w:eastAsia="Times New Roman" w:hAnsi="Times New Roman"/>
          <w:sz w:val="24"/>
          <w:szCs w:val="24"/>
          <w:lang w:eastAsia="ru-RU"/>
        </w:rPr>
        <w:t>-202</w:t>
      </w:r>
      <w:r w:rsidR="00FC5F33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D4746B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 на изучени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 предмета «Окружающий мир»  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4 </w:t>
      </w:r>
      <w:r w:rsidRPr="00D4746B">
        <w:rPr>
          <w:rFonts w:ascii="Times New Roman" w:eastAsia="Times New Roman" w:hAnsi="Times New Roman"/>
          <w:sz w:val="24"/>
          <w:szCs w:val="24"/>
          <w:lang w:eastAsia="ru-RU"/>
        </w:rPr>
        <w:t xml:space="preserve">  классе (ФГОС) отводится 68  часов: 2  часа  в неделю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. </w:t>
      </w:r>
      <w:r w:rsidRPr="00D4746B">
        <w:rPr>
          <w:rFonts w:ascii="Times New Roman" w:eastAsia="Times New Roman" w:hAnsi="Times New Roman" w:cs="Arial"/>
          <w:sz w:val="24"/>
          <w:szCs w:val="24"/>
          <w:lang w:eastAsia="ru-RU"/>
        </w:rPr>
        <w:t>Региональные особенности учтены и включены в темы уроков. В тематическом планировании эти темы указываются *</w:t>
      </w:r>
    </w:p>
    <w:p w:rsidR="00B17712" w:rsidRDefault="00B17712" w:rsidP="009B3A92">
      <w:pPr>
        <w:tabs>
          <w:tab w:val="left" w:pos="3675"/>
        </w:tabs>
        <w:spacing w:after="0"/>
        <w:jc w:val="both"/>
        <w:rPr>
          <w:rFonts w:ascii="Times New Roman" w:hAnsi="Times New Roman"/>
          <w:b/>
          <w:sz w:val="20"/>
          <w:szCs w:val="20"/>
          <w:lang w:val="tt-RU"/>
        </w:rPr>
      </w:pPr>
    </w:p>
    <w:p w:rsidR="00AB7F62" w:rsidRPr="00AB7F62" w:rsidRDefault="00AB7F62" w:rsidP="00AB7F62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br/>
        <w:t>Планируемые результаты освоения учебного предмета, курса.</w:t>
      </w:r>
    </w:p>
    <w:p w:rsidR="00AB7F62" w:rsidRPr="00AB7F62" w:rsidRDefault="00AB7F62" w:rsidP="00AB7F62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Личностные, метапредметные и предметные результаты освоения учебного предмета</w:t>
      </w:r>
    </w:p>
    <w:p w:rsidR="00AB7F62" w:rsidRPr="00AB7F62" w:rsidRDefault="00AB7F62" w:rsidP="00AB7F62">
      <w:pPr>
        <w:shd w:val="clear" w:color="auto" w:fill="FFFFFF"/>
        <w:spacing w:after="0" w:line="240" w:lineRule="auto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Личностными результатами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изучения курса «Окружающий мир» в 4 классе является формирование следующих способностей:</w:t>
      </w:r>
    </w:p>
    <w:p w:rsidR="00AB7F62" w:rsidRPr="00AB7F62" w:rsidRDefault="00AB7F62" w:rsidP="00AB7F62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90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Оценивать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жизненные ситуации (поступки людей) с точки зрения общепринятых норм и ценностей: учиться отделять поступки от самого человека.</w:t>
      </w:r>
    </w:p>
    <w:p w:rsidR="00AB7F62" w:rsidRPr="00AB7F62" w:rsidRDefault="00AB7F62" w:rsidP="00AB7F62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90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Объяснять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с позиции общечеловеческих нравственных ценностей, почему конкретные простые поступки можно оценить как хорошие или плохие.</w:t>
      </w:r>
    </w:p>
    <w:p w:rsidR="00AB7F62" w:rsidRPr="00AB7F62" w:rsidRDefault="00AB7F62" w:rsidP="00AB7F62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90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Самостоятельно </w:t>
      </w:r>
      <w:r w:rsidRPr="00AB7F6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определять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и </w:t>
      </w:r>
      <w:r w:rsidRPr="00AB7F6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высказывать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самые простые общие для всех людей правила поведения (основы общечеловеческих нравственных ценностей).</w:t>
      </w:r>
    </w:p>
    <w:p w:rsidR="00AB7F62" w:rsidRPr="00AB7F62" w:rsidRDefault="00AB7F62" w:rsidP="00AB7F62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90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предложенных ситуациях, опираясь на общие для всех правила поведения, </w:t>
      </w:r>
      <w:r w:rsidRPr="00AB7F6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делать выбор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какой поступок совершить.</w:t>
      </w:r>
    </w:p>
    <w:p w:rsidR="00AB7F62" w:rsidRPr="00AB7F62" w:rsidRDefault="00AB7F62" w:rsidP="00AB7F62">
      <w:pPr>
        <w:shd w:val="clear" w:color="auto" w:fill="FFFFFF"/>
        <w:spacing w:after="0" w:line="240" w:lineRule="auto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Средством достижения этих результатов служит учебный материал и задания учебника.</w:t>
      </w:r>
    </w:p>
    <w:p w:rsidR="00AB7F62" w:rsidRPr="00AB7F62" w:rsidRDefault="00AB7F62" w:rsidP="00AB7F62">
      <w:pPr>
        <w:shd w:val="clear" w:color="auto" w:fill="FFFFFF"/>
        <w:spacing w:after="0" w:line="240" w:lineRule="auto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Метапредметными результатами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изучения курса «Окружающий мир» в 4-м классе является формирование следующих универсальных учебных действий:</w:t>
      </w:r>
    </w:p>
    <w:p w:rsidR="00AB7F62" w:rsidRPr="00AB7F62" w:rsidRDefault="00AB7F62" w:rsidP="00AB7F62">
      <w:pPr>
        <w:shd w:val="clear" w:color="auto" w:fill="FFFFFF"/>
        <w:spacing w:after="0" w:line="240" w:lineRule="auto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Регулятивные УУД:</w:t>
      </w:r>
    </w:p>
    <w:p w:rsidR="00AB7F62" w:rsidRPr="00AB7F62" w:rsidRDefault="00AB7F62" w:rsidP="00AB7F62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Совместно с учителем обнаруживать и формулировать учебную проблему.</w:t>
      </w:r>
    </w:p>
    <w:p w:rsidR="00AB7F62" w:rsidRPr="00AB7F62" w:rsidRDefault="00AB7F62" w:rsidP="00AB7F62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Работая по плану, сверять свои действия с целью и, при необходимости, исправлять ошибки с помощью учителя.</w:t>
      </w:r>
    </w:p>
    <w:p w:rsidR="00AB7F62" w:rsidRPr="00AB7F62" w:rsidRDefault="00AB7F62" w:rsidP="00AB7F62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диалоге с учителем вырабатывать критерии оценки и определять степень успешности выполнения своей работы и работы всех, исходя из имеющихся критериев.</w:t>
      </w:r>
    </w:p>
    <w:p w:rsidR="00AB7F62" w:rsidRPr="00AB7F62" w:rsidRDefault="00AB7F62" w:rsidP="00AB7F62">
      <w:pPr>
        <w:shd w:val="clear" w:color="auto" w:fill="FFFFFF"/>
        <w:spacing w:after="0" w:line="240" w:lineRule="auto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Познавательные УУД:</w:t>
      </w:r>
    </w:p>
    <w:p w:rsidR="00AB7F62" w:rsidRPr="00AB7F62" w:rsidRDefault="00AB7F62" w:rsidP="00AB7F62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Ориентироваться в своей системе знаний: самостоятельно </w:t>
      </w:r>
      <w:r w:rsidRPr="00AB7F6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предполагать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какая информация нужна для решения учебной задачи в один шаг.</w:t>
      </w:r>
    </w:p>
    <w:p w:rsidR="00AB7F62" w:rsidRPr="00AB7F62" w:rsidRDefault="00AB7F62" w:rsidP="00AB7F62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Отбирать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необходимые для решения учебной задачи источники информации среди предложенных учителем словарей, энциклопедий, справочников.</w:t>
      </w:r>
    </w:p>
    <w:p w:rsidR="00AB7F62" w:rsidRPr="00AB7F62" w:rsidRDefault="00AB7F62" w:rsidP="00AB7F62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Добывать новые знания: </w:t>
      </w:r>
      <w:r w:rsidRPr="00AB7F6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извлекать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информацию, представленную в разных формах (текст, таблица, схема, иллюстрация и др.).</w:t>
      </w:r>
    </w:p>
    <w:p w:rsidR="00AB7F62" w:rsidRPr="00AB7F62" w:rsidRDefault="00AB7F62" w:rsidP="00AB7F62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Перерабатывать полученную информацию: </w:t>
      </w:r>
      <w:r w:rsidRPr="00AB7F6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сравнивать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и </w:t>
      </w:r>
      <w:r w:rsidRPr="00AB7F6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группировать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факты и явления; определять причины явлений, событий.</w:t>
      </w:r>
    </w:p>
    <w:p w:rsidR="00AB7F62" w:rsidRPr="00AB7F62" w:rsidRDefault="00AB7F62" w:rsidP="00AB7F62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Перерабатывать полученную информацию: </w:t>
      </w:r>
      <w:r w:rsidRPr="00AB7F6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делать выводы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на основе обобщения знаний.</w:t>
      </w:r>
    </w:p>
    <w:p w:rsidR="00AB7F62" w:rsidRPr="00AB7F62" w:rsidRDefault="00AB7F62" w:rsidP="00AB7F62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Преобразовывать информацию из одной формы в другую: </w:t>
      </w:r>
      <w:r w:rsidRPr="00AB7F6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составлять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простой</w:t>
      </w:r>
      <w:r w:rsidRPr="00AB7F6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план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учебно-научного текста.</w:t>
      </w:r>
    </w:p>
    <w:p w:rsidR="00AB7F62" w:rsidRPr="00AB7F62" w:rsidRDefault="00AB7F62" w:rsidP="00AB7F62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Преобразовывать информацию из одной формы в другую: </w:t>
      </w:r>
      <w:r w:rsidRPr="00AB7F6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представлять информацию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в виде текста, таблицы, схемы.</w:t>
      </w:r>
    </w:p>
    <w:p w:rsidR="00AB7F62" w:rsidRPr="00AB7F62" w:rsidRDefault="00AB7F62" w:rsidP="00AB7F62">
      <w:pPr>
        <w:shd w:val="clear" w:color="auto" w:fill="FFFFFF"/>
        <w:spacing w:after="0" w:line="240" w:lineRule="auto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Средством формирования этих действий служит учебный материал и задания учебника.</w:t>
      </w:r>
    </w:p>
    <w:p w:rsidR="00AB7F62" w:rsidRPr="00AB7F62" w:rsidRDefault="00AB7F62" w:rsidP="00AB7F62">
      <w:pPr>
        <w:shd w:val="clear" w:color="auto" w:fill="FFFFFF"/>
        <w:spacing w:after="0" w:line="240" w:lineRule="auto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Коммуникативные УУД:</w:t>
      </w:r>
    </w:p>
    <w:p w:rsidR="00AB7F62" w:rsidRPr="00AB7F62" w:rsidRDefault="00AB7F62" w:rsidP="00AB7F62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90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Доносить свою позицию до других: </w:t>
      </w:r>
      <w:r w:rsidRPr="00AB7F6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оформлять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свои мысли в устной и письменной речи с учётом своих учебных и жизненных речевых ситуаций.</w:t>
      </w:r>
    </w:p>
    <w:p w:rsidR="00AB7F62" w:rsidRPr="00AB7F62" w:rsidRDefault="00AB7F62" w:rsidP="00AB7F62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90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Доносить свою позицию до других: высказывать свою точку зрения и пытаться её</w:t>
      </w:r>
      <w:r w:rsidRPr="00AB7F6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обосновать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приводя аргументы.</w:t>
      </w:r>
    </w:p>
    <w:p w:rsidR="00AB7F62" w:rsidRPr="00AB7F62" w:rsidRDefault="00AB7F62" w:rsidP="00AB7F62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90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Слушать других, пытаться принимать другую точку зрения, быть готовым изменить свою точку зрения.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Предметные результаты</w:t>
      </w:r>
    </w:p>
    <w:p w:rsidR="00AB7F62" w:rsidRPr="00AB7F62" w:rsidRDefault="00AB7F62" w:rsidP="00AB7F62">
      <w:pPr>
        <w:shd w:val="clear" w:color="auto" w:fill="FFFFFF"/>
        <w:spacing w:after="0" w:line="240" w:lineRule="auto"/>
        <w:ind w:left="60" w:firstLine="56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 четвероклассника продолжится формирование </w:t>
      </w:r>
      <w:r w:rsidRPr="00AB7F62">
        <w:rPr>
          <w:rFonts w:ascii="Times New Roman" w:eastAsia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предметных 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результатов обучения:</w:t>
      </w:r>
    </w:p>
    <w:p w:rsidR="00AB7F62" w:rsidRPr="00AB7F62" w:rsidRDefault="00AB7F62" w:rsidP="00AB7F62">
      <w:pPr>
        <w:numPr>
          <w:ilvl w:val="0"/>
          <w:numId w:val="5"/>
        </w:numPr>
        <w:shd w:val="clear" w:color="auto" w:fill="FFFFFF"/>
        <w:spacing w:after="0" w:line="240" w:lineRule="auto"/>
        <w:ind w:left="60" w:right="60" w:firstLine="56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понимать особую роль России в мировой истории, переживать чувство гордости за национальные свершения, открытия, победы;</w:t>
      </w:r>
    </w:p>
    <w:p w:rsidR="00AB7F62" w:rsidRPr="00AB7F62" w:rsidRDefault="00AB7F62" w:rsidP="00AB7F62">
      <w:pPr>
        <w:numPr>
          <w:ilvl w:val="0"/>
          <w:numId w:val="5"/>
        </w:numPr>
        <w:shd w:val="clear" w:color="auto" w:fill="FFFFFF"/>
        <w:spacing w:after="0" w:line="240" w:lineRule="auto"/>
        <w:ind w:left="60" w:right="60" w:firstLine="56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уважительно относиться к России, родному краю, своей семье, истории, культуре, природе нашей страны, её современной жизни;</w:t>
      </w:r>
    </w:p>
    <w:p w:rsidR="00AB7F62" w:rsidRPr="00AB7F62" w:rsidRDefault="00AB7F62" w:rsidP="00AB7F62">
      <w:pPr>
        <w:numPr>
          <w:ilvl w:val="0"/>
          <w:numId w:val="6"/>
        </w:numPr>
        <w:shd w:val="clear" w:color="auto" w:fill="FFFFFF"/>
        <w:spacing w:after="0" w:line="240" w:lineRule="auto"/>
        <w:ind w:left="1080" w:right="6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осознавать целостность окружающего мира, осваивать основы экологической грамотности, элементарных правил нравственного поведения в мире природы и людей, норм здоровьесберегающего поведения в природной и социальной среде;</w:t>
      </w:r>
    </w:p>
    <w:p w:rsidR="00AB7F62" w:rsidRPr="00AB7F62" w:rsidRDefault="00AB7F62" w:rsidP="00AB7F62">
      <w:pPr>
        <w:numPr>
          <w:ilvl w:val="0"/>
          <w:numId w:val="7"/>
        </w:numPr>
        <w:shd w:val="clear" w:color="auto" w:fill="FFFFFF"/>
        <w:spacing w:after="0" w:line="240" w:lineRule="auto"/>
        <w:ind w:left="60" w:right="60" w:firstLine="560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осваивать доступные способы изучения природы и общества (наблюдение, запись, измерение, опыт, сравнение, классификация и др. с получением информации из семейных архивов, от окружающих людей, в открытом информационном пространстве);</w:t>
      </w:r>
    </w:p>
    <w:p w:rsidR="00AB7F62" w:rsidRPr="00AB7F62" w:rsidRDefault="00AB7F62" w:rsidP="00AB7F62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Содержание учебного предмета, курса.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 Земля и человечество 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Введение. Мир глазами астронома. Вселенная. Солнце. Планеты солнечной системы. Отчего на Земле сменяются день, ночь и времена года? Звездное небо - великая книга природы. Мир глазами географа. Что изучает география? Глобус и географическая карта. Пояса Земли. Мир глазами историка. Что такое история? Когда и где? История - путешествие в глубь времен. Карта-помощница.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Прошлое и настоящее глазами эколога. Сын или покоритель? Экологические проблемы. Лечить планету сообща.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Сокровища Земли под охраной человечества. Всемирное наследие. Международная Красная книга.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Природа России 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Равнины и горы России</w:t>
      </w:r>
      <w:r>
        <w:rPr>
          <w:rFonts w:eastAsia="Times New Roman" w:cs="Calibri"/>
          <w:color w:val="000000"/>
          <w:sz w:val="20"/>
          <w:szCs w:val="20"/>
          <w:lang w:val="tt-RU" w:eastAsia="ru-RU"/>
        </w:rPr>
        <w:t xml:space="preserve">: 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Восточно-Европейская,  Западно - Сибирская равнины, Среднесибирское плоскогорье. Уральские, Кавказские, Алтайские горы, Саяны, вулканы Камчатки. Моря, озера и реки России. Балтийское, Черное, Каспийское моря, озеро Байкал, Ладожское и Онежское озера. Реки Волга, Обь, Енисей, Лена, Амур и др. Зона Арктических пустынь. Царство льда и снега. Арктика и человек.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Тундра. Природа тундры. Тундра и человек.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Леса России. Лес и человек</w:t>
      </w:r>
      <w:r>
        <w:rPr>
          <w:rFonts w:eastAsia="Times New Roman" w:cs="Calibri"/>
          <w:color w:val="000000"/>
          <w:sz w:val="20"/>
          <w:szCs w:val="20"/>
          <w:lang w:val="tt-RU" w:eastAsia="ru-RU"/>
        </w:rPr>
        <w:t xml:space="preserve">. 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Тайга, смешанные и широколиственные леса. Роль леса в природе и жизни людей. Экологические проблемы и охрана природы в зоне лесов. Что зависит от каждого из нас?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Зона степей. Природа степей. Степи и человек. Пустыни. В пустыне вовсе не пусто. Пустыни и человек. У Черного моря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Природа черноморского побережья Кавказа. Человек у моря. Экологическое равновесие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val="tt-RU" w:eastAsia="ru-RU"/>
        </w:rPr>
      </w:pPr>
      <w:r w:rsidRPr="00AB7F6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Родн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ой край – часть большой страны 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Наш край. Географическое положение. Границы. Столица. Поверхность нашего края. Надо ли охранять поверхность? Водоемы нашего края. Значение водоемов и их охрана. Наши подземные богатства. Земля - кормилица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Полезные ископаемые: гранит, известняк, песок и глина, торф, уголь, железная руда, нефть, природный газ и др. Охрана подземных богатств. Какие бывают почвы? Охрана почвы.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Леса, луга и пресные водоемы нашего края. Лесные этажи. Животные нашего леса. Нужны ли лесу грибы? О лесной подстилке и микроорганизмах. Луг - природное сообщество. Луга и человек. Жизнь пресного водоема. Разнообразие жизни в водоеме. Если вмешается человек...Растениеводство и животноводство в нашем крае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Сорта культурных растений. Отрасли растениеводства. Незаметные защитники урожая. Породы домашних животных. Отрасли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«Страницы всемирной истории» 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Начало истории человечества. Мир древности: далекий и близкий. Древний Египет. Древняя Греция и древний Рим. Средние века: время рыцарей и замков. Новое время: встреча Европы и Америки. Время отважных путешественников. Что оставило нам Новое время? Новейшее время: история продолжается сегодня.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 «Страницы истории России» 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Жизнь древних славян во времена Древней Руси. Князь Владимир и крещение Руси. Страна городов: путешествие в древний Киев и древний Новгород. Из книжной сокровищницы Древней Руси. Трудные времена на Русской земле. Нашествие Батыя, Князь Александр Невский. Русь расправляет крылья.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Как возрождалась Русь. Московский князь Иван Калита. Куликовская битва. Путешествие в древнюю Москву.</w:t>
      </w:r>
    </w:p>
    <w:p w:rsidR="00AB7F62" w:rsidRPr="00AB7F62" w:rsidRDefault="00AB7F62" w:rsidP="00AB7F62">
      <w:pPr>
        <w:shd w:val="clear" w:color="auto" w:fill="FFFFFF"/>
        <w:spacing w:after="0" w:line="240" w:lineRule="auto"/>
        <w:ind w:firstLine="124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Иван III. Иван Грозный. Мастера печатных дел. Первопечатник Иван Федоров. Врата учености. Патриоты России.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Петр Великий. Михаил Васильевич Ломоносов. Екатерина Великая. Отечественная война 1812 года. Нашествие Наполеона на Россию. Бородинская битва. На войну с Наполеоном поднялся весь народ. Страницы истории XIX века.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Царь-освободитель. Петербург и Москва. Технические новшества. Россия вступает в XX век. Последний русский царь. Россия в первой мировой войне. 1917 год. Гражданская война. Страницы истории 20-30-х годов. Новое государство - Советский Союз. Страна-труженица.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Великая война и великая Победа. «Все для фронта! Все для победы!» Героическая летопись Великой Отечественной..</w:t>
      </w:r>
    </w:p>
    <w:p w:rsidR="00AB7F62" w:rsidRPr="00AB7F62" w:rsidRDefault="00AB7F62" w:rsidP="00AB7F62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« Современная Россия» </w:t>
      </w:r>
    </w:p>
    <w:p w:rsidR="00AB7F62" w:rsidRDefault="00AB7F62" w:rsidP="00AB7F62">
      <w:pPr>
        <w:shd w:val="clear" w:color="auto" w:fill="FFFFFF"/>
        <w:spacing w:after="0" w:line="240" w:lineRule="auto"/>
        <w:ind w:left="436" w:hanging="720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Основной закон России. Ты живешь в России. Конституция - основной закон России. Что такое права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человека. «Дети имеют право на</w:t>
      </w:r>
    </w:p>
    <w:p w:rsidR="00AB7F62" w:rsidRDefault="00AB7F62" w:rsidP="00AB7F62">
      <w:pPr>
        <w:shd w:val="clear" w:color="auto" w:fill="FFFFFF"/>
        <w:spacing w:after="0" w:line="240" w:lineRule="auto"/>
        <w:ind w:left="436" w:hanging="720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особую защиту и помощь». Важный документ - конвенция о правах ребенка. Мы - граждане России. Что такое права и обязанности </w:t>
      </w:r>
    </w:p>
    <w:p w:rsidR="00AB7F62" w:rsidRDefault="00AB7F62" w:rsidP="00AB7F62">
      <w:pPr>
        <w:shd w:val="clear" w:color="auto" w:fill="FFFFFF"/>
        <w:spacing w:after="0" w:line="240" w:lineRule="auto"/>
        <w:ind w:left="436" w:hanging="720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гражданина? Президент России. Федеральное собрание и правительство Российской Федерации. Славные символы России. Такие разные </w:t>
      </w:r>
    </w:p>
    <w:p w:rsidR="00AB7F62" w:rsidRDefault="00AB7F62" w:rsidP="00AB7F62">
      <w:pPr>
        <w:shd w:val="clear" w:color="auto" w:fill="FFFFFF"/>
        <w:spacing w:after="0" w:line="240" w:lineRule="auto"/>
        <w:ind w:left="436" w:hanging="720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праздники. Путешествие по России. По Дальнему Востоку. На просторах Сибири. По Уралу. По северу европейской России. Драгоценное </w:t>
      </w:r>
    </w:p>
    <w:p w:rsidR="00AB7F62" w:rsidRDefault="00AB7F62" w:rsidP="00AB7F62">
      <w:pPr>
        <w:shd w:val="clear" w:color="auto" w:fill="FFFFFF"/>
        <w:spacing w:after="0" w:line="240" w:lineRule="auto"/>
        <w:ind w:left="436" w:hanging="720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ожерелье старинных русских городов. На Волге. По югу России. Страна, открывшая путь в космос. Первые в космосе. «Это наша с тобой </w:t>
      </w:r>
    </w:p>
    <w:p w:rsidR="00AB7F62" w:rsidRPr="00AB7F62" w:rsidRDefault="00AB7F62" w:rsidP="00AB7F62">
      <w:pPr>
        <w:shd w:val="clear" w:color="auto" w:fill="FFFFFF"/>
        <w:spacing w:after="0" w:line="240" w:lineRule="auto"/>
        <w:ind w:left="436" w:hanging="720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биография!».</w:t>
      </w:r>
      <w:r w:rsidRPr="00AB7F6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                                                                                      </w:t>
      </w:r>
    </w:p>
    <w:p w:rsidR="00AB7F62" w:rsidRPr="00AB7F62" w:rsidRDefault="00AB7F62" w:rsidP="00AB7F62">
      <w:pPr>
        <w:shd w:val="clear" w:color="auto" w:fill="FFFFFF"/>
        <w:spacing w:after="0" w:line="240" w:lineRule="auto"/>
        <w:ind w:left="436" w:hanging="720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                                                                                           Человек и природа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Природа — это то, что нас окружает, но не создано человеком. Природные объекты и предметы, созданные человеком. Неживая и живая природа. Признаки предметов (цвет, форма, сравнительные размеры и др.). Примеры явлений природы: смена времён года, снегопад, листопад, перелёты птиц, смена,, времени суток, рассвет, закат, ветер, дождь, гроза.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Вещество — это то, из чего состоят все природные объекты и предметы.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Звёзды и планеты. Солнце — ближайшая к нам звезда, источник света и тепла для всего живого на Земле. Земля — планета, общее представление о форме и размерах Земли. Глобус как модель Земли. Географическая карта и план. Материки и океаны, их названия, расположение на глобусе и карте. Важнейшие природные объекты своей страны, района. Ориентирование на местности. Компас.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Смена дня и ночи на Земле. Вращение Земли как причина смены дня и ночи. Времена года, их особенности (на основе наблюдений). Обращение Земли вокруг Солнца как причина смены времён года. Смена времён года в родном крае на основе наблюдений.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Погода, её составляющие (температура воздуха, облачность, осадки, ветер). Наблюдение за погодой своего края. Предсказание погоды и его значение в жизни людей.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Водные богатства, их разнообразие (океан, море, река, озеро, пруд); использование человеком. Водные богатства родного края (названия, краткая характеристика на основе наблюдений).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Воздух — смесь газов. Свойства воздуха. Значение воздуха для растений, животных, человека.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(2—3 примера).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Почва, её состав, значение для живой природы и для хозяйственной жизни человека.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Растения, их разнообразие. Части растения (корень, стебель, лист, цветок, плод, семя). Условия, необходимые для жизни растения (свет, тепло, воздух, вода). Наблюдение роста растений, фиксация изменений.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Грибы, их разнообразие, значение в природе и жизни людей; съедобные и ядовитые грибы. Правила сбора грибов.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Животные, их разнообразие. Условия, необходимые для жизни животных (воздух, вода, тепло, пища). Насекомые, рыбы, птицы, звери, их отличия. Особенности питания разных животных (хищные, растительноядные, всеядные). Размножение животных (на примере насекомых, рыб, птиц, зверей). Дикие и домашние животные. Роль животных в природе и жизни людей, бережное отношение человека к животным. Животные родного края, названия, краткая характеристика на основе наблюдений.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Лес, луг, водоём — единство живой и неживой природы (солнечный свет, воздух, вода, почва, растения, животные). Круговорот веществ. Взаимосвязи в природном сообществе: растения — пища и укрытие для животных; животные — распространители плодов и семян растений. Влияние человека на природные сообщества. Природные сообщества родного края (2—3 примера на основе наблюдений).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Природные зоны России: общее представление, основные природные зоны (природные условия, растительный и животный мир, особенности труда и быта людей, влияние человека на природу изучаемых зон, охрана природы).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Человек — часть природы. Зависимость жизни человека от природы. Этическое и эстетическое значение природы в жизни человека. Положительное и отрицательное влияние деятельности человека на природу (в том числе на примере окружающей </w:t>
      </w: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местности). Экологические проблемы и способы их решения.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её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Всемирное наследие. Международная Красная книга. Международные экологические организации (2—3 примера). Международные экологические дни, их значение, участие детей в их проведении.</w:t>
      </w:r>
    </w:p>
    <w:p w:rsidR="00AB7F62" w:rsidRPr="00AB7F62" w:rsidRDefault="00AB7F62" w:rsidP="00AB7F62">
      <w:pPr>
        <w:numPr>
          <w:ilvl w:val="0"/>
          <w:numId w:val="8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Гигиена систем органов. Измерение температуры тела человека, частоты пульса. Личная ответственность каждого человека за состояние своего здоровья и здоровья окружающих его людей. Внимание, забота, уважительное отношение к людям с ограниченными возможностями здоровья.</w:t>
      </w:r>
    </w:p>
    <w:p w:rsidR="00AB7F62" w:rsidRPr="00AB7F62" w:rsidRDefault="00AB7F62" w:rsidP="00AB7F62">
      <w:pPr>
        <w:shd w:val="clear" w:color="auto" w:fill="FFFFFF"/>
        <w:spacing w:after="0" w:line="240" w:lineRule="auto"/>
        <w:ind w:left="436" w:hanging="720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                                                                                      Человек и общество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Общество —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— основа жизнеспособности общества.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Человек — член общества, носитель и создатель культуры. Понимание того, как складывается и развивается культура общества и каждого её члена. Общее представление о вкладе в культуру человечества традиций и религиозных воззрений разных народов.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 Внутренний мир человека: общее представление о человеческих свойствах и качествах.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Семья —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— долг каждого человека. Хозяйство семьи. Родословная. Имена и фамилии членов семьи. Составление схемы родословного древа, истории семьи. Духовно-нравственные ценности в семейной культуре народов России и мира.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Младший школьник. Правила поведения в школе, на уроке. Обращение к учителю. Классный, школьный коллектив, совместная учёба, игры, отдых. Составление режима дня школьника.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Друзья, взаимоотношения между ними; ценность дружбы, согласия, взаимной помощи. Правила взаимоотношений со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Экономика, её составные части: промышленность, сельское хозяйство, строительство, транспорт, торговля. Товары и услуги. Роль денег в экономике. Государственный и семейный бюджет. Экологические последствия хозяйственной деятельности людей. Простейшие экологические прогнозы. Построение безопасной экономики — одна из важнейших задач общества.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Природные богатства и труд людей — основа экономики. 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Общественный транспорт. Транспорт города или села. Наземный, воздушный и водный транспорт. Правила пользования транспортом. Средства связи: почта, телеграф, телефон, электронная почта.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Наша Родина — Россия, Российская Федерация. Ценностно-смысловое содержание понятий: Родина, Отечество, Отчизна.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— Основной закон Российской Федерации. Права ребёнка.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Президент Российской Федерации — глава государства. Ответственность главы государства за социальное и духовно-нравственное благополучие граждан.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8 Марта, День весны и труда, День Победы, День России, День защиты детей, День народного единства, День Конституции. Оформление плаката или стенной газеты к общественному празднику.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Россия на карте, государственная граница России.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Москва — столица России. Святыни Москвы — святыни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Города России. Санкт-Петербург: достопримечательности (Зимний дворец, памятник Петру I — Медный всадник, разводные мосты через Неву и др.), города Золотого кольца России (по выбору). Святыни городов России.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Россия —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 Проведение спортивного праздника на основе традиционных детских игр народов своего края.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Родной край — частица России. Родной город (село), регион (область, край, республика): название, основные достопримечательности; музеи, театры, спортивные комплексы и пр. 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земляка.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История Отечества. Счёт лет в истории.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 Федерация. Картины быта, труда, духовно-нравственных и культурных традиций людей в разные исторические времена. Выдающиеся люди разных эпох как носители базовых национальных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AB7F62" w:rsidRPr="00AB7F62" w:rsidRDefault="00AB7F62" w:rsidP="00AB7F62">
      <w:pPr>
        <w:numPr>
          <w:ilvl w:val="0"/>
          <w:numId w:val="9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Страны и народы мира. Общее представление о многообразии стран, народов, религий на Земле. Знакомство с несколькими странами: название, расположение на политической карте, столица, главные достопримечательности. Бережное отношение к культурному наследию человечества — долг всего общества и каждого человека.</w:t>
      </w:r>
    </w:p>
    <w:p w:rsidR="00AB7F62" w:rsidRPr="00AB7F62" w:rsidRDefault="00AB7F62" w:rsidP="00AB7F62">
      <w:pPr>
        <w:shd w:val="clear" w:color="auto" w:fill="FFFFFF"/>
        <w:spacing w:after="0" w:line="240" w:lineRule="auto"/>
        <w:ind w:left="436" w:hanging="720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                                                                                       Правила безопасной жизни</w:t>
      </w:r>
    </w:p>
    <w:p w:rsidR="00AB7F62" w:rsidRPr="00AB7F62" w:rsidRDefault="00AB7F62" w:rsidP="00AB7F62">
      <w:pPr>
        <w:numPr>
          <w:ilvl w:val="0"/>
          <w:numId w:val="10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Ценность здоровья и здорового образа жизни.</w:t>
      </w:r>
    </w:p>
    <w:p w:rsidR="00AB7F62" w:rsidRPr="00AB7F62" w:rsidRDefault="00AB7F62" w:rsidP="00AB7F62">
      <w:pPr>
        <w:numPr>
          <w:ilvl w:val="0"/>
          <w:numId w:val="10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Режим дня школьника, чередование труда и отдыха в режиме дня; личная гигиена. Физическая культура, закаливание, игры на воздухе как условие сохранения и укрепления здоровья.</w:t>
      </w:r>
    </w:p>
    <w:p w:rsidR="00AB7F62" w:rsidRPr="00AB7F62" w:rsidRDefault="00AB7F62" w:rsidP="00AB7F62">
      <w:pPr>
        <w:numPr>
          <w:ilvl w:val="0"/>
          <w:numId w:val="10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Личная ответственность каждого человека за сохранение и укрепление своего физического и нравственного здоровья. Номера телефонов экстренной помощи. Первая помощь при лёгких травмах (ушиб, порез, ожог), обмораживании, перегреве.</w:t>
      </w:r>
    </w:p>
    <w:p w:rsidR="00AB7F62" w:rsidRPr="00AB7F62" w:rsidRDefault="00AB7F62" w:rsidP="00AB7F62">
      <w:pPr>
        <w:numPr>
          <w:ilvl w:val="0"/>
          <w:numId w:val="10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Дорога от дома до школы, правила безопасного поведения на дорогах, в лесу, на водоёме в разное время года. Правила противопожарной безопасности, основные правила обращения с газом, электричеством, водой. Опасные места в квартире, доме и его окрестностях (балкон, подоконник, лифт, стройплощадка, пустырь и т. Д.). Правила безопасности при контактах с незнакомыми людьми.</w:t>
      </w:r>
    </w:p>
    <w:p w:rsidR="00AB7F62" w:rsidRPr="00AB7F62" w:rsidRDefault="00AB7F62" w:rsidP="00AB7F62">
      <w:pPr>
        <w:numPr>
          <w:ilvl w:val="0"/>
          <w:numId w:val="10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Правила безопасного поведения в природе. Правила безопасности при обращении с кошкой и собакой.</w:t>
      </w:r>
    </w:p>
    <w:p w:rsidR="00AB7F62" w:rsidRPr="00AB7F62" w:rsidRDefault="00AB7F62" w:rsidP="00AB7F62">
      <w:pPr>
        <w:numPr>
          <w:ilvl w:val="0"/>
          <w:numId w:val="10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Экологическая безопасность. Бытовой фильтр для очистки воды, его устройство и использование.</w:t>
      </w:r>
    </w:p>
    <w:p w:rsidR="00AB7F62" w:rsidRPr="00AB7F62" w:rsidRDefault="00AB7F62" w:rsidP="00AB7F62">
      <w:pPr>
        <w:numPr>
          <w:ilvl w:val="0"/>
          <w:numId w:val="10"/>
        </w:numPr>
        <w:shd w:val="clear" w:color="auto" w:fill="FFFFFF"/>
        <w:spacing w:after="0" w:line="240" w:lineRule="auto"/>
        <w:ind w:left="43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AB7F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Забота о здоровье и безопасности окружающих людей — нравственный долг каждого человека.</w:t>
      </w:r>
    </w:p>
    <w:p w:rsidR="00AB7F62" w:rsidRPr="00AB7F62" w:rsidRDefault="00AB7F62" w:rsidP="009B3A92">
      <w:pPr>
        <w:tabs>
          <w:tab w:val="left" w:pos="3675"/>
        </w:tabs>
        <w:spacing w:after="0"/>
        <w:jc w:val="both"/>
        <w:rPr>
          <w:rFonts w:ascii="Times New Roman" w:hAnsi="Times New Roman"/>
          <w:b/>
          <w:sz w:val="20"/>
          <w:szCs w:val="20"/>
        </w:rPr>
        <w:sectPr w:rsidR="00AB7F62" w:rsidRPr="00AB7F62" w:rsidSect="00437C87">
          <w:footerReference w:type="default" r:id="rId9"/>
          <w:pgSz w:w="16838" w:h="11906" w:orient="landscape"/>
          <w:pgMar w:top="851" w:right="1134" w:bottom="907" w:left="1418" w:header="709" w:footer="709" w:gutter="0"/>
          <w:cols w:space="708"/>
          <w:docGrid w:linePitch="360"/>
        </w:sectPr>
      </w:pPr>
    </w:p>
    <w:p w:rsidR="00B17712" w:rsidRDefault="003C66EC" w:rsidP="00364EC1">
      <w:pPr>
        <w:tabs>
          <w:tab w:val="left" w:pos="3675"/>
        </w:tabs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 xml:space="preserve">Календарно – тематическое </w:t>
      </w:r>
      <w:r w:rsidR="00364EC1" w:rsidRPr="00364EC1">
        <w:rPr>
          <w:rFonts w:ascii="Times New Roman" w:hAnsi="Times New Roman"/>
          <w:sz w:val="28"/>
          <w:szCs w:val="28"/>
          <w:lang w:val="tt-RU"/>
        </w:rPr>
        <w:t xml:space="preserve"> план</w:t>
      </w:r>
      <w:r>
        <w:rPr>
          <w:rFonts w:ascii="Times New Roman" w:hAnsi="Times New Roman"/>
          <w:sz w:val="28"/>
          <w:szCs w:val="28"/>
          <w:lang w:val="tt-RU"/>
        </w:rPr>
        <w:t>ирование</w:t>
      </w:r>
    </w:p>
    <w:p w:rsidR="00AB7F62" w:rsidRPr="00AB7F62" w:rsidRDefault="00AB7F62" w:rsidP="00AB7F62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B7F62">
        <w:rPr>
          <w:rFonts w:ascii="Times New Roman" w:eastAsia="Times New Roman" w:hAnsi="Times New Roman"/>
          <w:bCs/>
          <w:sz w:val="24"/>
          <w:szCs w:val="24"/>
          <w:lang w:eastAsia="ru-RU"/>
        </w:rPr>
        <w:t>УМК:   Плешаков А. А.</w:t>
      </w:r>
      <w:r w:rsidRPr="00AB7F6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B7F6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Окружающий мир. </w:t>
      </w:r>
      <w:r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4</w:t>
      </w:r>
      <w:r w:rsidRPr="00AB7F6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класс. Учебник для общеобразовательных учреждений. В двух частях. Часть 1, 2. ,201</w:t>
      </w:r>
      <w:r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4</w:t>
      </w:r>
      <w:r w:rsidRPr="00AB7F6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г</w:t>
      </w:r>
    </w:p>
    <w:p w:rsidR="00AB7F62" w:rsidRPr="00364EC1" w:rsidRDefault="00AB7F62" w:rsidP="00364EC1">
      <w:pPr>
        <w:tabs>
          <w:tab w:val="left" w:pos="3675"/>
        </w:tabs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364EC1" w:rsidRPr="00FC720C" w:rsidRDefault="00364EC1" w:rsidP="009B3A92">
      <w:pPr>
        <w:tabs>
          <w:tab w:val="left" w:pos="3675"/>
        </w:tabs>
        <w:spacing w:after="0"/>
        <w:jc w:val="both"/>
        <w:rPr>
          <w:rFonts w:ascii="Times New Roman" w:hAnsi="Times New Roman"/>
          <w:sz w:val="20"/>
          <w:szCs w:val="20"/>
          <w:lang w:val="tt-RU"/>
        </w:rPr>
      </w:pPr>
    </w:p>
    <w:tbl>
      <w:tblPr>
        <w:tblW w:w="14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65"/>
        <w:gridCol w:w="1911"/>
        <w:gridCol w:w="5529"/>
        <w:gridCol w:w="1417"/>
        <w:gridCol w:w="1276"/>
        <w:gridCol w:w="1276"/>
        <w:gridCol w:w="2409"/>
      </w:tblGrid>
      <w:tr w:rsidR="00364EC1" w:rsidRPr="00364EC1" w:rsidTr="00364EC1">
        <w:trPr>
          <w:trHeight w:val="345"/>
        </w:trPr>
        <w:tc>
          <w:tcPr>
            <w:tcW w:w="465" w:type="dxa"/>
            <w:vMerge w:val="restart"/>
          </w:tcPr>
          <w:p w:rsidR="00364EC1" w:rsidRPr="00364EC1" w:rsidRDefault="00364EC1" w:rsidP="00437C87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64EC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11" w:type="dxa"/>
            <w:vMerge w:val="restart"/>
          </w:tcPr>
          <w:p w:rsidR="00364EC1" w:rsidRPr="00364EC1" w:rsidRDefault="00750624" w:rsidP="00437C87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Темы раздела</w:t>
            </w:r>
          </w:p>
        </w:tc>
        <w:tc>
          <w:tcPr>
            <w:tcW w:w="5529" w:type="dxa"/>
            <w:vMerge w:val="restart"/>
          </w:tcPr>
          <w:p w:rsidR="00364EC1" w:rsidRPr="00364EC1" w:rsidRDefault="00750624" w:rsidP="00437C87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 урока</w:t>
            </w:r>
          </w:p>
        </w:tc>
        <w:tc>
          <w:tcPr>
            <w:tcW w:w="1417" w:type="dxa"/>
            <w:vMerge w:val="restart"/>
          </w:tcPr>
          <w:p w:rsidR="00364EC1" w:rsidRPr="00364EC1" w:rsidRDefault="00750624" w:rsidP="00437C87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Кол-во часов</w:t>
            </w:r>
          </w:p>
        </w:tc>
        <w:tc>
          <w:tcPr>
            <w:tcW w:w="2552" w:type="dxa"/>
            <w:gridSpan w:val="2"/>
          </w:tcPr>
          <w:p w:rsidR="00364EC1" w:rsidRPr="00364EC1" w:rsidRDefault="00364EC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2409" w:type="dxa"/>
          </w:tcPr>
          <w:p w:rsidR="00364EC1" w:rsidRPr="00364EC1" w:rsidRDefault="00750624" w:rsidP="00437C87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приложение</w:t>
            </w:r>
          </w:p>
        </w:tc>
      </w:tr>
      <w:tr w:rsidR="00364EC1" w:rsidRPr="00364EC1" w:rsidTr="00364EC1">
        <w:trPr>
          <w:trHeight w:val="345"/>
        </w:trPr>
        <w:tc>
          <w:tcPr>
            <w:tcW w:w="465" w:type="dxa"/>
            <w:vMerge/>
          </w:tcPr>
          <w:p w:rsidR="00364EC1" w:rsidRPr="00364EC1" w:rsidRDefault="00364EC1" w:rsidP="00437C87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11" w:type="dxa"/>
            <w:vMerge/>
          </w:tcPr>
          <w:p w:rsidR="00364EC1" w:rsidRPr="00364EC1" w:rsidRDefault="00364EC1" w:rsidP="00437C87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vMerge/>
          </w:tcPr>
          <w:p w:rsidR="00364EC1" w:rsidRPr="00364EC1" w:rsidRDefault="00364EC1" w:rsidP="00437C87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vMerge/>
          </w:tcPr>
          <w:p w:rsidR="00364EC1" w:rsidRPr="00364EC1" w:rsidRDefault="00364EC1" w:rsidP="00437C87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64EC1" w:rsidRPr="00364EC1" w:rsidRDefault="00750624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64EC1" w:rsidRPr="00364EC1" w:rsidRDefault="00364EC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Фак.</w:t>
            </w: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364EC1" w:rsidRPr="00364EC1" w:rsidRDefault="00364EC1" w:rsidP="00437C87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c>
          <w:tcPr>
            <w:tcW w:w="465" w:type="dxa"/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1911" w:type="dxa"/>
          </w:tcPr>
          <w:p w:rsidR="001C0901" w:rsidRPr="00364EC1" w:rsidRDefault="00095855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Земля и человечество </w:t>
            </w:r>
          </w:p>
        </w:tc>
        <w:tc>
          <w:tcPr>
            <w:tcW w:w="5529" w:type="dxa"/>
          </w:tcPr>
          <w:p w:rsidR="001C0901" w:rsidRPr="0017367C" w:rsidRDefault="001C0901" w:rsidP="001C0901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Мир глазами астронома.</w:t>
            </w:r>
          </w:p>
        </w:tc>
        <w:tc>
          <w:tcPr>
            <w:tcW w:w="1417" w:type="dxa"/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  <w:tab w:val="left" w:pos="874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2.09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  <w:tab w:val="left" w:pos="874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  <w:tab w:val="left" w:pos="87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c>
          <w:tcPr>
            <w:tcW w:w="465" w:type="dxa"/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1911" w:type="dxa"/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</w:tcPr>
          <w:p w:rsidR="001C0901" w:rsidRPr="0017367C" w:rsidRDefault="001C0901" w:rsidP="001C0901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Планеты Солнечной системы.</w:t>
            </w:r>
          </w:p>
        </w:tc>
        <w:tc>
          <w:tcPr>
            <w:tcW w:w="1417" w:type="dxa"/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c>
          <w:tcPr>
            <w:tcW w:w="465" w:type="dxa"/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1911" w:type="dxa"/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</w:tcPr>
          <w:p w:rsidR="001C0901" w:rsidRPr="0017367C" w:rsidRDefault="001C0901" w:rsidP="001C0901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Звёздное небо – великая книга Природы.</w:t>
            </w:r>
          </w:p>
        </w:tc>
        <w:tc>
          <w:tcPr>
            <w:tcW w:w="1417" w:type="dxa"/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c>
          <w:tcPr>
            <w:tcW w:w="465" w:type="dxa"/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11" w:type="dxa"/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</w:tcPr>
          <w:p w:rsidR="001C0901" w:rsidRPr="001C0901" w:rsidRDefault="001C0901" w:rsidP="001C0901">
            <w:pPr>
              <w:pStyle w:val="a9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Мир глазами географа.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Как вести себя при пожаре</w:t>
            </w:r>
          </w:p>
        </w:tc>
        <w:tc>
          <w:tcPr>
            <w:tcW w:w="1417" w:type="dxa"/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c>
          <w:tcPr>
            <w:tcW w:w="465" w:type="dxa"/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911" w:type="dxa"/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</w:tcPr>
          <w:p w:rsidR="001C0901" w:rsidRPr="0017367C" w:rsidRDefault="001C0901" w:rsidP="001C0901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Мир глазами историка.</w:t>
            </w:r>
          </w:p>
        </w:tc>
        <w:tc>
          <w:tcPr>
            <w:tcW w:w="1417" w:type="dxa"/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17.09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351"/>
        </w:trPr>
        <w:tc>
          <w:tcPr>
            <w:tcW w:w="465" w:type="dxa"/>
            <w:tcBorders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911" w:type="dxa"/>
            <w:tcBorders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:rsidR="001C0901" w:rsidRPr="0017367C" w:rsidRDefault="001C0901" w:rsidP="001C0901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Когда и где?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20.09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630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1C0901" w:rsidRDefault="001C0901" w:rsidP="001C0901">
            <w:pPr>
              <w:pStyle w:val="a9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Мир глазами эколога.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Правила дорожного движения. Как вести себя во время  чрезвычайных ситуациях ,  терроре.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1C0901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11528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1C0901" w:rsidTr="00364EC1">
        <w:trPr>
          <w:trHeight w:val="690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1C0901" w:rsidRDefault="001C0901" w:rsidP="001C0901">
            <w:pPr>
              <w:pStyle w:val="a9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C0901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Сокровища Земли под охраной человечества.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Ели хочешь быть здоров – закаляйся!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1C0901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11528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1C0901" w:rsidTr="00364EC1">
        <w:trPr>
          <w:trHeight w:val="55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1C0901" w:rsidRDefault="001C0901" w:rsidP="001C0901">
            <w:pPr>
              <w:pStyle w:val="a9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Международная Красная книга. </w:t>
            </w:r>
            <w:r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  <w:t>Как защитить подземные богатства.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1C0901" w:rsidTr="00364EC1">
        <w:trPr>
          <w:trHeight w:val="600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E3354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Природа России 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1C0901" w:rsidRDefault="001C0901" w:rsidP="001C0901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C0901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Равнины и горы России.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Физическая карта. Как защитить себя от повреждений. Предепреждение повреждений в быту.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1C0901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11528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55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C0901">
              <w:rPr>
                <w:rFonts w:ascii="Times New Roman" w:hAnsi="Times New Roman"/>
                <w:sz w:val="24"/>
                <w:szCs w:val="24"/>
                <w:lang w:eastAsia="ru-RU"/>
              </w:rPr>
              <w:t>Моря, озёра и реки России.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1C0901" w:rsidTr="00364EC1">
        <w:trPr>
          <w:trHeight w:val="510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C0901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Природные зоны России.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1C0901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Зона Арктических пустынь.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Мы и транспорт. Автомобиль , его скорость и тормозной путь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1C0901" w:rsidTr="00364EC1">
        <w:trPr>
          <w:trHeight w:val="37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A77FFA" w:rsidP="00A77FFA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Тундра. Природа тундры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1C0901" w:rsidTr="00364EC1">
        <w:trPr>
          <w:trHeight w:val="460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Default="00A77FFA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Леса  России</w:t>
            </w:r>
          </w:p>
          <w:p w:rsidR="001C0901" w:rsidRPr="00364EC1" w:rsidRDefault="00A77FFA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Лес и человек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58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A77FFA" w:rsidP="00A77FFA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Если ты водитель автомобиля... Основные правила велосепидиста.</w:t>
            </w:r>
            <w:r w:rsidR="001C0901" w:rsidRPr="0011528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690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A77FFA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Зона степей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70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A77FFA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Пустыни.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64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A77FFA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 черного моря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570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A77FFA" w:rsidP="00A77FFA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Экологическое соотношение.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64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A77FFA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Проверь себя.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750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A77FFA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7FFA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Родной край – часть большой страны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A77FFA" w:rsidP="00A77FFA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7F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Наш край.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46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A77FFA" w:rsidP="00A77FFA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7FFA">
              <w:rPr>
                <w:rFonts w:ascii="Times New Roman" w:hAnsi="Times New Roman"/>
                <w:sz w:val="24"/>
                <w:szCs w:val="24"/>
                <w:lang w:eastAsia="ru-RU"/>
              </w:rPr>
              <w:t>Поверхность нашего края.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480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A77FFA" w:rsidP="00A77FFA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7FFA">
              <w:rPr>
                <w:rFonts w:ascii="Times New Roman" w:hAnsi="Times New Roman"/>
                <w:sz w:val="24"/>
                <w:szCs w:val="24"/>
                <w:lang w:eastAsia="ru-RU"/>
              </w:rPr>
              <w:t>Водные богатства нашего края.</w:t>
            </w:r>
            <w:r w:rsidR="001C0901" w:rsidRPr="00193CE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Правила безопасности на воде.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420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A77FFA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7FFA">
              <w:rPr>
                <w:rFonts w:ascii="Times New Roman" w:hAnsi="Times New Roman"/>
                <w:sz w:val="24"/>
                <w:szCs w:val="24"/>
                <w:lang w:eastAsia="ru-RU"/>
              </w:rPr>
              <w:t>Наши подземные богатства.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480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A77FFA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7FFA">
              <w:rPr>
                <w:rFonts w:ascii="Times New Roman" w:hAnsi="Times New Roman"/>
                <w:sz w:val="24"/>
                <w:szCs w:val="24"/>
                <w:lang w:eastAsia="ru-RU"/>
              </w:rPr>
              <w:t>Земля – кормилица.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585"/>
        </w:trPr>
        <w:tc>
          <w:tcPr>
            <w:tcW w:w="465" w:type="dxa"/>
            <w:tcBorders>
              <w:top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911" w:type="dxa"/>
            <w:tcBorders>
              <w:top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1C0901" w:rsidRPr="00364EC1" w:rsidRDefault="00A77FFA" w:rsidP="00A77FFA">
            <w:pPr>
              <w:tabs>
                <w:tab w:val="left" w:pos="540"/>
                <w:tab w:val="left" w:pos="2712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7F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Жизнь леса.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Съедобные и несъедобные грибы нашего леса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31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27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A77FFA" w:rsidP="00A77FFA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7FFA">
              <w:rPr>
                <w:rFonts w:ascii="Times New Roman" w:hAnsi="Times New Roman"/>
                <w:sz w:val="24"/>
                <w:szCs w:val="24"/>
                <w:lang w:eastAsia="ru-RU"/>
              </w:rPr>
              <w:t>Жизнь луга.</w:t>
            </w:r>
            <w:r w:rsidR="001C0901" w:rsidRPr="00364EC1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1C0901" w:rsidRPr="00193CE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При укусе насекомых</w:t>
            </w:r>
            <w:r w:rsidR="001C0901" w:rsidRPr="00193CE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360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A77FFA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7FFA">
              <w:rPr>
                <w:rFonts w:ascii="Times New Roman" w:hAnsi="Times New Roman"/>
                <w:sz w:val="24"/>
                <w:szCs w:val="24"/>
                <w:lang w:eastAsia="ru-RU"/>
              </w:rPr>
              <w:t>Жизнь в пресных водах.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8354B3" w:rsidTr="00364EC1">
        <w:trPr>
          <w:trHeight w:val="34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A77FFA" w:rsidP="008354B3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354B3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Растениеводство в нашем крае.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="008354B3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Овощи и фрукты нашего края.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8354B3" w:rsidTr="00364EC1">
        <w:trPr>
          <w:trHeight w:val="34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8354B3" w:rsidP="008354B3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Защитники урожая.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8354B3" w:rsidTr="00364EC1">
        <w:trPr>
          <w:trHeight w:val="360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Default="008354B3" w:rsidP="00193CE9">
            <w:pPr>
              <w:tabs>
                <w:tab w:val="left" w:pos="540"/>
                <w:tab w:val="left" w:pos="3217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354B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Животноводство в нашем крае.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="001C0901"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Мы и животные. Правила безопасности при общении с животными.</w:t>
            </w:r>
          </w:p>
          <w:p w:rsidR="001C0901" w:rsidRPr="00364EC1" w:rsidRDefault="001C0901" w:rsidP="00193CE9">
            <w:pPr>
              <w:tabs>
                <w:tab w:val="left" w:pos="540"/>
                <w:tab w:val="left" w:pos="3217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8354B3" w:rsidTr="00364EC1">
        <w:trPr>
          <w:trHeight w:val="34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Default="008354B3"/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8354B3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354B3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Проверим себя и оценим свои достижения за первое полугодие.</w:t>
            </w:r>
            <w:r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  <w:t xml:space="preserve"> Защита проектов.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364EC1" w:rsidTr="00364EC1">
        <w:trPr>
          <w:trHeight w:val="34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Default="008354B3">
            <w:r w:rsidRPr="00512D1E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 xml:space="preserve">Страницы всемирной истории 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17367C" w:rsidRDefault="008354B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Начало истории человечества.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364EC1" w:rsidTr="00364EC1">
        <w:trPr>
          <w:trHeight w:val="360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17367C" w:rsidRDefault="008354B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Мир древности: далекий и близкий.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364EC1" w:rsidTr="00364EC1">
        <w:trPr>
          <w:trHeight w:val="34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8354B3" w:rsidRDefault="008354B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Средние века: время рыцарей и замков.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Как уберечь зрение и зубы от повреждений.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8354B3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193CE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364EC1" w:rsidTr="00364EC1">
        <w:trPr>
          <w:trHeight w:val="34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8354B3" w:rsidRDefault="008354B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Новое время: встреча Европы и Америки.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Железные дороги.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8354B3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193CE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364EC1" w:rsidTr="00364EC1">
        <w:trPr>
          <w:trHeight w:val="360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354B3">
              <w:rPr>
                <w:rFonts w:ascii="Times New Roman" w:hAnsi="Times New Roman"/>
                <w:sz w:val="24"/>
                <w:szCs w:val="24"/>
                <w:lang w:eastAsia="ru-RU"/>
              </w:rPr>
              <w:t>Новейшее время: история продолжается сегодня.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C0901" w:rsidRPr="008354B3" w:rsidTr="00364EC1">
        <w:trPr>
          <w:trHeight w:val="34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Обобщение. Проверь себя.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01" w:rsidRPr="00364EC1" w:rsidRDefault="001C0901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8354B3" w:rsidTr="00364EC1">
        <w:trPr>
          <w:trHeight w:val="34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354B3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Страницы истории России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17367C" w:rsidRDefault="008354B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Жизнь древних славян.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8354B3" w:rsidTr="00364EC1">
        <w:trPr>
          <w:trHeight w:val="150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17367C" w:rsidRDefault="008354B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Во времена Древней Руси.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364EC1" w:rsidTr="00364EC1">
        <w:trPr>
          <w:trHeight w:val="285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17367C" w:rsidRDefault="008354B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Страна городов.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364EC1" w:rsidTr="00364EC1">
        <w:trPr>
          <w:trHeight w:val="16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17367C" w:rsidRDefault="004A1B7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Из книжной сокро</w:t>
            </w:r>
            <w:r w:rsidR="008354B3"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вищницы Древней Руси.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364EC1" w:rsidTr="00364EC1">
        <w:trPr>
          <w:trHeight w:val="40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43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17367C" w:rsidRDefault="008354B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Трудные времена на Русской земле.</w:t>
            </w: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364EC1" w:rsidTr="00364EC1">
        <w:trPr>
          <w:trHeight w:val="16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17367C" w:rsidRDefault="008354B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Русь расправляет крылья.</w:t>
            </w:r>
          </w:p>
          <w:p w:rsidR="008354B3" w:rsidRPr="0017367C" w:rsidRDefault="008354B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364EC1" w:rsidTr="00364EC1">
        <w:trPr>
          <w:trHeight w:val="3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17367C" w:rsidRDefault="008354B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Куликовская битва.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364EC1" w:rsidTr="00364EC1">
        <w:trPr>
          <w:trHeight w:val="16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17367C" w:rsidRDefault="008354B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Иван Третий.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364EC1" w:rsidTr="00364EC1">
        <w:trPr>
          <w:trHeight w:val="3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17367C" w:rsidRDefault="008354B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Мастера печатных дел.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364EC1" w:rsidTr="00364EC1">
        <w:trPr>
          <w:trHeight w:val="16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17367C" w:rsidRDefault="008354B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Патриоты России.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364EC1" w:rsidTr="00364EC1">
        <w:trPr>
          <w:trHeight w:val="3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17367C" w:rsidRDefault="008354B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Петр Великий.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364EC1" w:rsidTr="00364EC1">
        <w:trPr>
          <w:trHeight w:val="3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17367C" w:rsidRDefault="008354B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Михаил Васильевич Ломоносов.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354B3" w:rsidRPr="00364EC1" w:rsidTr="00364EC1">
        <w:trPr>
          <w:trHeight w:val="16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17367C" w:rsidRDefault="008354B3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Екатерина Великая.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54B3" w:rsidRPr="00364EC1" w:rsidRDefault="008354B3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B2A70" w:rsidRPr="00364EC1" w:rsidTr="00364EC1">
        <w:trPr>
          <w:trHeight w:val="3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17367C" w:rsidRDefault="002B2A70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Отечественная война 1812 года.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B2A70" w:rsidRPr="00364EC1" w:rsidTr="00364EC1">
        <w:trPr>
          <w:trHeight w:val="27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17367C" w:rsidRDefault="002B2A70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Страницы истории </w:t>
            </w:r>
            <w:r w:rsidRPr="0017367C">
              <w:rPr>
                <w:rFonts w:ascii="Times New Roman" w:hAnsi="Times New Roman"/>
                <w:sz w:val="24"/>
                <w:szCs w:val="24"/>
                <w:lang w:val="en-US" w:eastAsia="ru-RU"/>
              </w:rPr>
              <w:t>XIX</w:t>
            </w: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века.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B2A70" w:rsidRPr="00364EC1" w:rsidTr="00364EC1">
        <w:trPr>
          <w:trHeight w:val="24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17367C" w:rsidRDefault="002B2A70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Россия вступает в </w:t>
            </w:r>
            <w:r w:rsidRPr="0017367C">
              <w:rPr>
                <w:rFonts w:ascii="Times New Roman" w:hAnsi="Times New Roman"/>
                <w:sz w:val="24"/>
                <w:szCs w:val="24"/>
                <w:lang w:val="en-US" w:eastAsia="ru-RU"/>
              </w:rPr>
              <w:t>XX</w:t>
            </w: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век.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B2A70" w:rsidRPr="00364EC1" w:rsidTr="00364EC1">
        <w:trPr>
          <w:trHeight w:val="3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17367C" w:rsidRDefault="002B2A70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Страницы истории 1920 – 1930-х годов.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B2A70" w:rsidRPr="00364EC1" w:rsidTr="00364EC1">
        <w:trPr>
          <w:trHeight w:val="16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17367C" w:rsidRDefault="002B2A70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Великая Отечественная война и Великая Победа.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B2A70" w:rsidRPr="00364EC1" w:rsidTr="00364EC1">
        <w:trPr>
          <w:trHeight w:val="3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17367C" w:rsidRDefault="002B2A70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Великая Отечественная война и Великая Победа. Курская дуга.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B2A70" w:rsidRPr="00364EC1" w:rsidTr="00364EC1">
        <w:trPr>
          <w:trHeight w:val="3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17367C" w:rsidRDefault="002B2A70" w:rsidP="001F7CDE">
            <w:pPr>
              <w:pStyle w:val="a9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Страна, открывшая путь в космос. </w:t>
            </w:r>
            <w:r w:rsidRPr="0017367C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Наши проекты.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B2A70" w:rsidRPr="00364EC1" w:rsidTr="00364EC1">
        <w:trPr>
          <w:trHeight w:val="16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B2A70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Современная Россия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17367C" w:rsidRDefault="002B2A70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Основной закон России и права человека.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B2A70" w:rsidRPr="00364EC1" w:rsidTr="00364EC1">
        <w:trPr>
          <w:trHeight w:val="3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17367C" w:rsidRDefault="002B2A70" w:rsidP="001F7CDE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367C">
              <w:rPr>
                <w:rFonts w:ascii="Times New Roman" w:hAnsi="Times New Roman"/>
                <w:sz w:val="24"/>
                <w:szCs w:val="24"/>
                <w:lang w:eastAsia="ru-RU"/>
              </w:rPr>
              <w:t>Мы - граждане России.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B2A70" w:rsidRPr="00364EC1" w:rsidTr="00364EC1">
        <w:trPr>
          <w:trHeight w:val="3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893716" w:rsidRDefault="002B2A70" w:rsidP="001F7CDE">
            <w:pPr>
              <w:pStyle w:val="a9"/>
              <w:rPr>
                <w:rFonts w:ascii="Times New Roman" w:hAnsi="Times New Roman"/>
                <w:color w:val="FF0000"/>
                <w:sz w:val="24"/>
                <w:szCs w:val="24"/>
                <w:lang w:val="tt-RU" w:eastAsia="ru-RU"/>
              </w:rPr>
            </w:pPr>
            <w:r w:rsidRPr="00893716">
              <w:rPr>
                <w:rFonts w:ascii="Times New Roman" w:hAnsi="Times New Roman"/>
                <w:color w:val="FF0000"/>
                <w:sz w:val="24"/>
                <w:szCs w:val="24"/>
                <w:lang w:val="tt-RU" w:eastAsia="ru-RU"/>
              </w:rPr>
              <w:t xml:space="preserve">Защита прав ребенка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B2A70" w:rsidRPr="00364EC1" w:rsidTr="00364EC1">
        <w:trPr>
          <w:trHeight w:val="18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B2A70">
              <w:rPr>
                <w:rFonts w:ascii="Times New Roman" w:hAnsi="Times New Roman"/>
                <w:sz w:val="24"/>
                <w:szCs w:val="24"/>
                <w:lang w:eastAsia="ru-RU"/>
              </w:rPr>
              <w:t>Славные символы России.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B2A70" w:rsidRPr="00364EC1" w:rsidTr="00364EC1">
        <w:trPr>
          <w:trHeight w:val="3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2B2A70" w:rsidRDefault="002B2A70" w:rsidP="002B2A70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B2A70">
              <w:rPr>
                <w:rFonts w:ascii="Times New Roman" w:hAnsi="Times New Roman"/>
                <w:sz w:val="24"/>
                <w:szCs w:val="24"/>
                <w:lang w:eastAsia="ru-RU"/>
              </w:rPr>
              <w:t>Такие разные праздники.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Разрушительная сила алкоголя.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B2A70" w:rsidRPr="00364EC1" w:rsidTr="00364EC1">
        <w:trPr>
          <w:trHeight w:val="30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B2A7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Путешествие по России,  по Дальнему Востоку и </w:t>
            </w:r>
            <w:r w:rsidRPr="002B2A70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Сибири.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B2A70" w:rsidRPr="00364EC1" w:rsidTr="00364EC1">
        <w:trPr>
          <w:trHeight w:val="3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65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B2A70">
              <w:rPr>
                <w:rFonts w:ascii="Times New Roman" w:hAnsi="Times New Roman"/>
                <w:sz w:val="24"/>
                <w:szCs w:val="24"/>
                <w:lang w:eastAsia="ru-RU"/>
              </w:rPr>
              <w:t>По северу европейской части России.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B2A70" w:rsidRPr="00364EC1" w:rsidTr="00364EC1">
        <w:trPr>
          <w:trHeight w:val="52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B2A70">
              <w:rPr>
                <w:rFonts w:ascii="Times New Roman" w:hAnsi="Times New Roman"/>
                <w:sz w:val="24"/>
                <w:szCs w:val="24"/>
                <w:lang w:eastAsia="ru-RU"/>
              </w:rPr>
              <w:t>Драгоценное ожерелье старинных русских городов.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B2A70" w:rsidRPr="00364EC1" w:rsidTr="00731C97">
        <w:trPr>
          <w:trHeight w:val="846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B2A70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Проверим себя и оценим свои достижения за второе  полугодие.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B2A70" w:rsidRPr="00364EC1" w:rsidTr="00731C97">
        <w:trPr>
          <w:trHeight w:val="846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C0901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4EC1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2B2A70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Обобщение. “Наши проекты..”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70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193CE9">
            <w:pPr>
              <w:tabs>
                <w:tab w:val="left" w:pos="54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2A70" w:rsidRPr="00364EC1" w:rsidRDefault="002B2A70" w:rsidP="00437C87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B17712" w:rsidRPr="00FC720C" w:rsidRDefault="00B17712" w:rsidP="009B3A92">
      <w:pPr>
        <w:autoSpaceDE w:val="0"/>
        <w:autoSpaceDN w:val="0"/>
        <w:adjustRightInd w:val="0"/>
        <w:spacing w:after="0" w:line="264" w:lineRule="auto"/>
        <w:rPr>
          <w:rFonts w:ascii="Times New Roman" w:hAnsi="Times New Roman"/>
          <w:b/>
          <w:sz w:val="20"/>
          <w:szCs w:val="20"/>
          <w:lang w:val="tt-RU"/>
        </w:rPr>
      </w:pPr>
    </w:p>
    <w:p w:rsidR="00B17712" w:rsidRDefault="00B17712" w:rsidP="009B3A92">
      <w:pPr>
        <w:autoSpaceDE w:val="0"/>
        <w:autoSpaceDN w:val="0"/>
        <w:adjustRightInd w:val="0"/>
        <w:spacing w:after="0" w:line="264" w:lineRule="auto"/>
        <w:jc w:val="center"/>
        <w:rPr>
          <w:rFonts w:ascii="Times New Roman" w:hAnsi="Times New Roman"/>
          <w:b/>
          <w:sz w:val="20"/>
          <w:szCs w:val="20"/>
          <w:lang w:val="tt-RU"/>
        </w:rPr>
      </w:pPr>
    </w:p>
    <w:p w:rsidR="00B17712" w:rsidRDefault="00B17712" w:rsidP="009B3A92">
      <w:pPr>
        <w:autoSpaceDE w:val="0"/>
        <w:autoSpaceDN w:val="0"/>
        <w:adjustRightInd w:val="0"/>
        <w:spacing w:after="0" w:line="264" w:lineRule="auto"/>
        <w:jc w:val="center"/>
        <w:rPr>
          <w:rFonts w:ascii="Times New Roman" w:hAnsi="Times New Roman"/>
          <w:b/>
          <w:sz w:val="20"/>
          <w:szCs w:val="20"/>
          <w:lang w:val="tt-RU"/>
        </w:rPr>
      </w:pPr>
    </w:p>
    <w:p w:rsidR="00B17712" w:rsidRDefault="00B17712" w:rsidP="009B3A92">
      <w:pPr>
        <w:autoSpaceDE w:val="0"/>
        <w:autoSpaceDN w:val="0"/>
        <w:adjustRightInd w:val="0"/>
        <w:spacing w:after="0" w:line="264" w:lineRule="auto"/>
        <w:jc w:val="center"/>
        <w:rPr>
          <w:rFonts w:ascii="Times New Roman" w:hAnsi="Times New Roman"/>
          <w:b/>
          <w:sz w:val="20"/>
          <w:szCs w:val="20"/>
          <w:lang w:val="tt-RU"/>
        </w:rPr>
      </w:pPr>
    </w:p>
    <w:p w:rsidR="00B17712" w:rsidRPr="009B3A92" w:rsidRDefault="00B17712">
      <w:pPr>
        <w:rPr>
          <w:lang w:val="tt-RU"/>
        </w:rPr>
      </w:pPr>
    </w:p>
    <w:sectPr w:rsidR="00B17712" w:rsidRPr="009B3A92" w:rsidSect="009B3A9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1ACA" w:rsidRDefault="00581ACA" w:rsidP="00304AD5">
      <w:pPr>
        <w:spacing w:after="0" w:line="240" w:lineRule="auto"/>
      </w:pPr>
      <w:r>
        <w:separator/>
      </w:r>
    </w:p>
  </w:endnote>
  <w:endnote w:type="continuationSeparator" w:id="0">
    <w:p w:rsidR="00581ACA" w:rsidRDefault="00581ACA" w:rsidP="00304A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0901" w:rsidRDefault="001C0901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9784E">
      <w:rPr>
        <w:noProof/>
      </w:rPr>
      <w:t>1</w:t>
    </w:r>
    <w:r>
      <w:rPr>
        <w:noProof/>
      </w:rPr>
      <w:fldChar w:fldCharType="end"/>
    </w:r>
  </w:p>
  <w:p w:rsidR="001C0901" w:rsidRDefault="001C090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1ACA" w:rsidRDefault="00581ACA" w:rsidP="00304AD5">
      <w:pPr>
        <w:spacing w:after="0" w:line="240" w:lineRule="auto"/>
      </w:pPr>
      <w:r>
        <w:separator/>
      </w:r>
    </w:p>
  </w:footnote>
  <w:footnote w:type="continuationSeparator" w:id="0">
    <w:p w:rsidR="00581ACA" w:rsidRDefault="00581ACA" w:rsidP="00304A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4514"/>
    <w:multiLevelType w:val="multilevel"/>
    <w:tmpl w:val="8DF09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BA392D"/>
    <w:multiLevelType w:val="multilevel"/>
    <w:tmpl w:val="69485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294666"/>
    <w:multiLevelType w:val="multilevel"/>
    <w:tmpl w:val="F64C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C210F92"/>
    <w:multiLevelType w:val="multilevel"/>
    <w:tmpl w:val="25220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C4310C6"/>
    <w:multiLevelType w:val="multilevel"/>
    <w:tmpl w:val="5846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F6A5654"/>
    <w:multiLevelType w:val="multilevel"/>
    <w:tmpl w:val="283E5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1F417E3"/>
    <w:multiLevelType w:val="multilevel"/>
    <w:tmpl w:val="11AA1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ABC75D2"/>
    <w:multiLevelType w:val="multilevel"/>
    <w:tmpl w:val="75DA9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B2D7E7C"/>
    <w:multiLevelType w:val="multilevel"/>
    <w:tmpl w:val="6D92E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AEE5692"/>
    <w:multiLevelType w:val="multilevel"/>
    <w:tmpl w:val="C75C8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6"/>
  </w:num>
  <w:num w:numId="7">
    <w:abstractNumId w:val="8"/>
  </w:num>
  <w:num w:numId="8">
    <w:abstractNumId w:val="2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TrackMov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B3A92"/>
    <w:rsid w:val="00056A77"/>
    <w:rsid w:val="00081228"/>
    <w:rsid w:val="00095855"/>
    <w:rsid w:val="00115287"/>
    <w:rsid w:val="001604D9"/>
    <w:rsid w:val="00182E37"/>
    <w:rsid w:val="001851D9"/>
    <w:rsid w:val="00193CE9"/>
    <w:rsid w:val="001C0901"/>
    <w:rsid w:val="001E3354"/>
    <w:rsid w:val="002805A5"/>
    <w:rsid w:val="002B2A70"/>
    <w:rsid w:val="00304AD5"/>
    <w:rsid w:val="00364EC1"/>
    <w:rsid w:val="003C66EC"/>
    <w:rsid w:val="0042587F"/>
    <w:rsid w:val="00437C87"/>
    <w:rsid w:val="004A1B73"/>
    <w:rsid w:val="004E54B7"/>
    <w:rsid w:val="00581ACA"/>
    <w:rsid w:val="0059784E"/>
    <w:rsid w:val="006C0EFC"/>
    <w:rsid w:val="00731C97"/>
    <w:rsid w:val="00750624"/>
    <w:rsid w:val="008354B3"/>
    <w:rsid w:val="00893716"/>
    <w:rsid w:val="008B22B1"/>
    <w:rsid w:val="008B6646"/>
    <w:rsid w:val="009B3A92"/>
    <w:rsid w:val="00A77FFA"/>
    <w:rsid w:val="00AB7F62"/>
    <w:rsid w:val="00B17712"/>
    <w:rsid w:val="00B2485E"/>
    <w:rsid w:val="00B37B21"/>
    <w:rsid w:val="00BE0C8F"/>
    <w:rsid w:val="00CB2AB4"/>
    <w:rsid w:val="00CE4640"/>
    <w:rsid w:val="00D356C2"/>
    <w:rsid w:val="00D4746B"/>
    <w:rsid w:val="00D6225F"/>
    <w:rsid w:val="00D9588C"/>
    <w:rsid w:val="00E41E39"/>
    <w:rsid w:val="00E754BE"/>
    <w:rsid w:val="00EE214F"/>
    <w:rsid w:val="00FB0297"/>
    <w:rsid w:val="00FC5F33"/>
    <w:rsid w:val="00FC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A9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4">
    <w:name w:val="Font Style14"/>
    <w:uiPriority w:val="99"/>
    <w:rsid w:val="009B3A92"/>
    <w:rPr>
      <w:rFonts w:ascii="Times New Roman" w:hAnsi="Times New Roman"/>
      <w:sz w:val="22"/>
    </w:rPr>
  </w:style>
  <w:style w:type="paragraph" w:customStyle="1" w:styleId="Style8">
    <w:name w:val="Style8"/>
    <w:basedOn w:val="a"/>
    <w:uiPriority w:val="99"/>
    <w:rsid w:val="009B3A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9B3A92"/>
    <w:pPr>
      <w:widowControl w:val="0"/>
      <w:autoSpaceDE w:val="0"/>
      <w:autoSpaceDN w:val="0"/>
      <w:adjustRightInd w:val="0"/>
      <w:spacing w:after="0" w:line="212" w:lineRule="exact"/>
      <w:ind w:firstLine="31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9B3A92"/>
    <w:rPr>
      <w:rFonts w:ascii="Times New Roman" w:hAnsi="Times New Roman"/>
      <w:b/>
      <w:sz w:val="22"/>
    </w:rPr>
  </w:style>
  <w:style w:type="character" w:customStyle="1" w:styleId="FontStyle11">
    <w:name w:val="Font Style11"/>
    <w:uiPriority w:val="99"/>
    <w:rsid w:val="009B3A92"/>
    <w:rPr>
      <w:rFonts w:ascii="Times New Roman" w:hAnsi="Times New Roman"/>
      <w:sz w:val="22"/>
    </w:rPr>
  </w:style>
  <w:style w:type="paragraph" w:customStyle="1" w:styleId="Style3">
    <w:name w:val="Style3"/>
    <w:basedOn w:val="a"/>
    <w:uiPriority w:val="99"/>
    <w:rsid w:val="009B3A92"/>
    <w:pPr>
      <w:widowControl w:val="0"/>
      <w:autoSpaceDE w:val="0"/>
      <w:autoSpaceDN w:val="0"/>
      <w:adjustRightInd w:val="0"/>
      <w:spacing w:after="0" w:line="211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9B3A92"/>
    <w:pPr>
      <w:widowControl w:val="0"/>
      <w:autoSpaceDE w:val="0"/>
      <w:autoSpaceDN w:val="0"/>
      <w:adjustRightInd w:val="0"/>
      <w:spacing w:after="0" w:line="214" w:lineRule="exact"/>
      <w:ind w:firstLine="31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9B3A92"/>
    <w:rPr>
      <w:rFonts w:ascii="Times New Roman" w:hAnsi="Times New Roman"/>
      <w:b/>
      <w:sz w:val="22"/>
    </w:rPr>
  </w:style>
  <w:style w:type="paragraph" w:customStyle="1" w:styleId="Style2">
    <w:name w:val="Style2"/>
    <w:basedOn w:val="a"/>
    <w:uiPriority w:val="99"/>
    <w:rsid w:val="009B3A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semiHidden/>
    <w:rsid w:val="00304A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link w:val="a3"/>
    <w:uiPriority w:val="99"/>
    <w:semiHidden/>
    <w:locked/>
    <w:rsid w:val="00304AD5"/>
    <w:rPr>
      <w:rFonts w:ascii="Calibri" w:eastAsia="Times New Roman" w:hAnsi="Calibri" w:cs="Times New Roman"/>
    </w:rPr>
  </w:style>
  <w:style w:type="paragraph" w:styleId="a5">
    <w:name w:val="footer"/>
    <w:basedOn w:val="a"/>
    <w:link w:val="a6"/>
    <w:uiPriority w:val="99"/>
    <w:rsid w:val="00304A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link w:val="a5"/>
    <w:uiPriority w:val="99"/>
    <w:locked/>
    <w:rsid w:val="00304AD5"/>
    <w:rPr>
      <w:rFonts w:ascii="Calibri" w:eastAsia="Times New Roman" w:hAnsi="Calibri" w:cs="Times New Roman"/>
    </w:rPr>
  </w:style>
  <w:style w:type="paragraph" w:styleId="a7">
    <w:name w:val="Balloon Text"/>
    <w:basedOn w:val="a"/>
    <w:link w:val="a8"/>
    <w:uiPriority w:val="99"/>
    <w:semiHidden/>
    <w:rsid w:val="00CE4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locked/>
    <w:rsid w:val="00CE4640"/>
    <w:rPr>
      <w:rFonts w:ascii="Tahoma" w:eastAsia="Times New Roman" w:hAnsi="Tahoma" w:cs="Tahoma"/>
      <w:sz w:val="16"/>
      <w:szCs w:val="16"/>
    </w:rPr>
  </w:style>
  <w:style w:type="paragraph" w:styleId="a9">
    <w:name w:val="No Spacing"/>
    <w:uiPriority w:val="1"/>
    <w:qFormat/>
    <w:rsid w:val="001C0901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81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13</Pages>
  <Words>3653</Words>
  <Characters>20825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гульнур</cp:lastModifiedBy>
  <cp:revision>25</cp:revision>
  <cp:lastPrinted>2020-02-09T12:34:00Z</cp:lastPrinted>
  <dcterms:created xsi:type="dcterms:W3CDTF">2012-02-06T18:23:00Z</dcterms:created>
  <dcterms:modified xsi:type="dcterms:W3CDTF">2021-03-24T11:42:00Z</dcterms:modified>
</cp:coreProperties>
</file>